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17" w:rsidRPr="00524148" w:rsidRDefault="00803417" w:rsidP="009B3DD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24148">
        <w:rPr>
          <w:rFonts w:cs="David" w:hint="cs"/>
          <w:b/>
          <w:bCs/>
          <w:sz w:val="28"/>
          <w:szCs w:val="28"/>
          <w:u w:val="single"/>
          <w:rtl/>
        </w:rPr>
        <w:t>דיווח לציבור על פי תקנה 5 (</w:t>
      </w:r>
      <w:r w:rsidR="009B3DD8">
        <w:rPr>
          <w:rFonts w:cs="David" w:hint="cs"/>
          <w:b/>
          <w:bCs/>
          <w:sz w:val="28"/>
          <w:szCs w:val="28"/>
          <w:u w:val="single"/>
          <w:rtl/>
        </w:rPr>
        <w:t>ד</w:t>
      </w:r>
      <w:r w:rsidRPr="00524148">
        <w:rPr>
          <w:rFonts w:cs="David" w:hint="cs"/>
          <w:b/>
          <w:bCs/>
          <w:sz w:val="28"/>
          <w:szCs w:val="28"/>
          <w:u w:val="single"/>
          <w:rtl/>
        </w:rPr>
        <w:t>)</w:t>
      </w: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24148">
        <w:rPr>
          <w:rFonts w:cs="David" w:hint="cs"/>
          <w:b/>
          <w:bCs/>
          <w:sz w:val="28"/>
          <w:szCs w:val="28"/>
          <w:u w:val="single"/>
          <w:rtl/>
        </w:rPr>
        <w:t>בתקנות בריאות העם (איכותם תברואית של מי שתייה ומתקני מי שתייה), 2013</w:t>
      </w: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03417" w:rsidRDefault="000F0625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24148">
        <w:rPr>
          <w:rFonts w:cs="David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410C656" wp14:editId="2295A9E2">
            <wp:simplePos x="0" y="0"/>
            <wp:positionH relativeFrom="column">
              <wp:posOffset>-828675</wp:posOffset>
            </wp:positionH>
            <wp:positionV relativeFrom="paragraph">
              <wp:posOffset>405130</wp:posOffset>
            </wp:positionV>
            <wp:extent cx="6877050" cy="4667250"/>
            <wp:effectExtent l="38100" t="0" r="95250" b="0"/>
            <wp:wrapTight wrapText="bothSides">
              <wp:wrapPolygon edited="0">
                <wp:start x="-120" y="88"/>
                <wp:lineTo x="-120" y="7318"/>
                <wp:lineTo x="598" y="7318"/>
                <wp:lineTo x="598" y="8728"/>
                <wp:lineTo x="-120" y="8728"/>
                <wp:lineTo x="-120" y="21336"/>
                <wp:lineTo x="778" y="21512"/>
                <wp:lineTo x="1017" y="21512"/>
                <wp:lineTo x="16095" y="21336"/>
                <wp:lineTo x="21780" y="20983"/>
                <wp:lineTo x="21600" y="8728"/>
                <wp:lineTo x="21420" y="7406"/>
                <wp:lineTo x="21420" y="7318"/>
                <wp:lineTo x="21720" y="5907"/>
                <wp:lineTo x="21839" y="3703"/>
                <wp:lineTo x="20643" y="3615"/>
                <wp:lineTo x="1795" y="3086"/>
                <wp:lineTo x="18309" y="3086"/>
                <wp:lineTo x="21839" y="2821"/>
                <wp:lineTo x="21839" y="353"/>
                <wp:lineTo x="20643" y="264"/>
                <wp:lineTo x="1915" y="88"/>
                <wp:lineTo x="-120" y="88"/>
              </wp:wrapPolygon>
            </wp:wrapTight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03417" w:rsidRPr="00524148" w:rsidRDefault="00803417" w:rsidP="00803417">
      <w:pPr>
        <w:rPr>
          <w:rFonts w:cs="David"/>
          <w:sz w:val="28"/>
          <w:szCs w:val="28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 w:rsidRPr="00524148">
        <w:rPr>
          <w:rFonts w:cs="David" w:hint="cs"/>
          <w:sz w:val="28"/>
          <w:szCs w:val="28"/>
          <w:rtl/>
        </w:rPr>
        <w:t>בכבוד רב,</w:t>
      </w:r>
    </w:p>
    <w:p w:rsidR="00803417" w:rsidRPr="00524148" w:rsidRDefault="00803417" w:rsidP="00803417">
      <w:pPr>
        <w:rPr>
          <w:rFonts w:cs="David"/>
          <w:sz w:val="28"/>
          <w:szCs w:val="28"/>
          <w:rtl/>
        </w:rPr>
      </w:pPr>
      <w:bookmarkStart w:id="0" w:name="_GoBack"/>
      <w:bookmarkEnd w:id="0"/>
    </w:p>
    <w:p w:rsidR="00803417" w:rsidRPr="00524148" w:rsidRDefault="00803417" w:rsidP="00803417">
      <w:pPr>
        <w:ind w:left="4320"/>
        <w:rPr>
          <w:rFonts w:cs="David"/>
          <w:sz w:val="28"/>
          <w:szCs w:val="28"/>
          <w:rtl/>
        </w:rPr>
      </w:pPr>
      <w:r w:rsidRPr="00524148">
        <w:rPr>
          <w:rFonts w:cs="David" w:hint="cs"/>
          <w:sz w:val="28"/>
          <w:szCs w:val="28"/>
          <w:rtl/>
        </w:rPr>
        <w:t xml:space="preserve">  </w:t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אינג' לואיס בלכר</w:t>
      </w: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24148">
        <w:rPr>
          <w:rFonts w:cs="David" w:hint="cs"/>
          <w:sz w:val="28"/>
          <w:szCs w:val="28"/>
          <w:rtl/>
        </w:rPr>
        <w:t xml:space="preserve">  </w:t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 w:rsidRPr="00524148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   מהנדס התאגיד</w:t>
      </w:r>
      <w:r w:rsidRPr="00462AF9">
        <w:rPr>
          <w:rFonts w:cs="David" w:hint="cs"/>
          <w:rtl/>
        </w:rPr>
        <w:tab/>
      </w: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03417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</w:rPr>
      </w:pPr>
    </w:p>
    <w:p w:rsidR="00803417" w:rsidRPr="00524148" w:rsidRDefault="00803417" w:rsidP="0080341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1D4FD8" w:rsidRDefault="00613F8B"/>
    <w:sectPr w:rsidR="001D4FD8" w:rsidSect="00726B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17"/>
    <w:rsid w:val="00041458"/>
    <w:rsid w:val="000F0625"/>
    <w:rsid w:val="000F72C3"/>
    <w:rsid w:val="00604453"/>
    <w:rsid w:val="00613F8B"/>
    <w:rsid w:val="00666BA0"/>
    <w:rsid w:val="006B784E"/>
    <w:rsid w:val="00803417"/>
    <w:rsid w:val="008B25F2"/>
    <w:rsid w:val="008B5925"/>
    <w:rsid w:val="009B3DD8"/>
    <w:rsid w:val="009D6B57"/>
    <w:rsid w:val="00A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F7230-E16B-482A-AA6B-32BA0233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5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חשד לנוכחות 1 חיידק קוליפורם בנקודת דיגום "יציאה מבריכה" בישוב קצרין.  שאר 6 נקודות הדיגום, שנדגמו ביום 21.6.17 - תקינות. 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בסיסי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המעבדה מדווחת על היעדר נוכחות חיידקי </a:t>
          </a:r>
          <a:r>
            <a:rPr lang="en-US" sz="1400">
              <a:latin typeface="Calibri" panose="020F0502020204030204"/>
              <a:ea typeface="+mn-ea"/>
              <a:cs typeface="Arial" panose="020B0604020202020204" pitchFamily="34" charset="0"/>
            </a:rPr>
            <a:t>E.Coli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הבריאות, התאגיד נערך לביצוע דיגום חוזר ומורחב ב- 2 נקודות דיגום, נקודת הדיגום בה דווח על חשד לתוצא חריגה ובעוד נקודה אחת בהמשך המערכת.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  לא נמצאו ממצאים חריגים היכולים להסביר את הממצא החשוד כחריג.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 custT="1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דיווח המעבדה כך שהמשך הבדיקה שלל נוכחות חיידק קוליפורם במדגם מיום 21.6.2017.</a:t>
          </a:r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23.6.17</a:t>
          </a:r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30C6B874-2A5B-4A92-968C-249E3A5C6E9D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 כלור ועכירות בדיגום החוזר, תקינים..</a:t>
          </a:r>
        </a:p>
      </dgm:t>
    </dgm:pt>
    <dgm:pt modelId="{97F5ED2F-2050-4FF2-982F-75B0423344A1}" type="parTrans" cxnId="{ED73CCC4-69F8-427E-8E73-CF8B037B697A}">
      <dgm:prSet/>
      <dgm:spPr/>
      <dgm:t>
        <a:bodyPr/>
        <a:lstStyle/>
        <a:p>
          <a:pPr rtl="1"/>
          <a:endParaRPr lang="he-IL"/>
        </a:p>
      </dgm:t>
    </dgm:pt>
    <dgm:pt modelId="{E6E39354-1130-4084-AE98-7D4F6B25E0AD}" type="sibTrans" cxnId="{ED73CCC4-69F8-427E-8E73-CF8B037B697A}">
      <dgm:prSet/>
      <dgm:spPr/>
      <dgm:t>
        <a:bodyPr/>
        <a:lstStyle/>
        <a:p>
          <a:pPr rtl="1"/>
          <a:endParaRPr lang="he-IL"/>
        </a:p>
      </dgm:t>
    </dgm:pt>
    <dgm:pt modelId="{3A67FBCB-FE4C-46A6-A337-41FE5B95DBE8}">
      <dgm:prSet phldrT="[טקסט]" custT="1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ממצאי הדיגום החוזר מיום 22.6.17, תקינים.</a:t>
          </a:r>
        </a:p>
      </dgm:t>
    </dgm:pt>
    <dgm:pt modelId="{0167950C-017A-4DCA-8D17-086E7E1AAE8E}" type="parTrans" cxnId="{8008286B-A800-4D91-B8D2-DEC7AF3DBBF6}">
      <dgm:prSet/>
      <dgm:spPr/>
      <dgm:t>
        <a:bodyPr/>
        <a:lstStyle/>
        <a:p>
          <a:pPr rtl="1"/>
          <a:endParaRPr lang="he-IL"/>
        </a:p>
      </dgm:t>
    </dgm:pt>
    <dgm:pt modelId="{E7C0E7B0-4F75-4C3C-815F-7AA04A9DFCF2}" type="sibTrans" cxnId="{8008286B-A800-4D91-B8D2-DEC7AF3DBBF6}">
      <dgm:prSet/>
      <dgm:spPr/>
      <dgm:t>
        <a:bodyPr/>
        <a:lstStyle/>
        <a:p>
          <a:pPr rtl="1"/>
          <a:endParaRPr lang="he-IL"/>
        </a:p>
      </dgm:t>
    </dgm:pt>
    <dgm:pt modelId="{B08FD10F-C105-45D5-AE23-F2F0D6DD6291}">
      <dgm:prSet phldrT="[טקסט]" custT="1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סוף טיפול בחשד לאירוע חריג.</a:t>
          </a:r>
        </a:p>
      </dgm:t>
    </dgm:pt>
    <dgm:pt modelId="{2C776FB2-4DDC-4952-B3CA-DCE9A334FE05}" type="parTrans" cxnId="{42CA83E1-17B8-41C7-B110-DEF05FD246FE}">
      <dgm:prSet/>
      <dgm:spPr/>
      <dgm:t>
        <a:bodyPr/>
        <a:lstStyle/>
        <a:p>
          <a:pPr rtl="1"/>
          <a:endParaRPr lang="he-IL"/>
        </a:p>
      </dgm:t>
    </dgm:pt>
    <dgm:pt modelId="{2EED7A41-4152-422E-AB93-C187D0EA6171}" type="sibTrans" cxnId="{42CA83E1-17B8-41C7-B110-DEF05FD246FE}">
      <dgm:prSet/>
      <dgm:spPr/>
      <dgm:t>
        <a:bodyPr/>
        <a:lstStyle/>
        <a:p>
          <a:pPr rtl="1"/>
          <a:endParaRPr lang="he-IL"/>
        </a:p>
      </dgm:t>
    </dgm:pt>
    <dgm:pt modelId="{F38AA1C2-2155-453E-B8D1-DBE7B17B7857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500">
              <a:latin typeface="Calibri" panose="020F0502020204030204"/>
              <a:ea typeface="+mn-ea"/>
              <a:cs typeface="Arial" panose="020B0604020202020204" pitchFamily="34" charset="0"/>
            </a:rPr>
            <a:t>תקן מי שתייה קובע - אפס חיידקי קוליפורם ב- 100 מ"ל מי דגימה.</a:t>
          </a:r>
        </a:p>
      </dgm:t>
    </dgm:pt>
    <dgm:pt modelId="{24F5CCB3-F187-4A52-86C3-1AB3ACA1902E}" type="parTrans" cxnId="{6D72036B-A7A5-4769-9C1B-A4A4549A2B2A}">
      <dgm:prSet/>
      <dgm:spPr/>
      <dgm:t>
        <a:bodyPr/>
        <a:lstStyle/>
        <a:p>
          <a:pPr rtl="1"/>
          <a:endParaRPr lang="he-IL"/>
        </a:p>
      </dgm:t>
    </dgm:pt>
    <dgm:pt modelId="{4AADBE80-0ACB-48BD-9D1C-118484C4A92D}" type="sibTrans" cxnId="{6D72036B-A7A5-4769-9C1B-A4A4549A2B2A}">
      <dgm:prSet/>
      <dgm:spPr/>
      <dgm:t>
        <a:bodyPr/>
        <a:lstStyle/>
        <a:p>
          <a:pPr rtl="1"/>
          <a:endParaRPr lang="he-IL"/>
        </a:p>
      </dgm:t>
    </dgm:pt>
    <dgm:pt modelId="{BB83A4C9-835E-49CA-8EEE-0EA801F29BD3}">
      <dgm:prSet/>
      <dgm:spPr/>
      <dgm:t>
        <a:bodyPr/>
        <a:lstStyle/>
        <a:p>
          <a:pPr rtl="1"/>
          <a:r>
            <a:rPr lang="he-IL"/>
            <a:t>21.6.17</a:t>
          </a:r>
        </a:p>
      </dgm:t>
    </dgm:pt>
    <dgm:pt modelId="{C2F8EE86-B557-4137-86DB-F18C520DFBF0}" type="parTrans" cxnId="{6B822FF5-A682-46A2-A7A2-A79453B68B31}">
      <dgm:prSet/>
      <dgm:spPr/>
    </dgm:pt>
    <dgm:pt modelId="{43B04D9F-F57F-45DC-A743-6EE3D75C3CFB}" type="sibTrans" cxnId="{6B822FF5-A682-46A2-A7A2-A79453B68B31}">
      <dgm:prSet/>
      <dgm:spPr/>
    </dgm:pt>
    <dgm:pt modelId="{787DC643-9AB6-47E0-9BA3-867A1AC347A5}">
      <dgm:prSet custT="1"/>
      <dgm:spPr/>
      <dgm:t>
        <a:bodyPr/>
        <a:lstStyle/>
        <a:p>
          <a:pPr rtl="1"/>
          <a:r>
            <a:rPr lang="he-IL" sz="1400"/>
            <a:t>ביצוע דיגום מיקרוביאלי בשבע נקודות דיגום ברחבי קצרין, בהתאם לתכנית דיגום שהוגדרה על ידי משרד הבריאות.</a:t>
          </a:r>
        </a:p>
      </dgm:t>
    </dgm:pt>
    <dgm:pt modelId="{78AD5BCD-7208-44D5-B379-8BCE47BFCB21}" type="parTrans" cxnId="{A0831F54-33DD-4EAD-8652-C78B4B61470A}">
      <dgm:prSet/>
      <dgm:spPr/>
    </dgm:pt>
    <dgm:pt modelId="{28A240B2-AD10-4EE6-ADB3-6CCDD9809910}" type="sibTrans" cxnId="{A0831F54-33DD-4EAD-8652-C78B4B61470A}">
      <dgm:prSet/>
      <dgm:spPr/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CA1CED61-2910-4437-9E90-3967C39A7DCF}" type="pres">
      <dgm:prSet presAssocID="{BB83A4C9-835E-49CA-8EEE-0EA801F29BD3}" presName="composite" presStyleCnt="0"/>
      <dgm:spPr/>
    </dgm:pt>
    <dgm:pt modelId="{3556FFA6-2F57-430B-84F8-8B10777462FC}" type="pres">
      <dgm:prSet presAssocID="{BB83A4C9-835E-49CA-8EEE-0EA801F29BD3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73CA7627-5B6A-40D2-ADF8-0459939A75D9}" type="pres">
      <dgm:prSet presAssocID="{BB83A4C9-835E-49CA-8EEE-0EA801F29BD3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5364AE3-7835-4CFE-A9CE-C00EDC703369}" type="pres">
      <dgm:prSet presAssocID="{43B04D9F-F57F-45DC-A743-6EE3D75C3CFB}" presName="sp" presStyleCnt="0"/>
      <dgm:spPr/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1" presStyleCnt="5" custScaleY="10392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2" presStyleCnt="5" custScaleX="98651" custScaleY="26430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3" presStyleCnt="5" custScaleY="103166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4" presStyleCnt="5" custScaleY="1874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B99974E4-FC66-4D15-AEFC-5AD3CD15860D}" srcId="{F665375F-4327-445B-8AC1-B2ABCDA6B266}" destId="{F4E2F9A3-0B7F-44A6-B9FE-CADC7CA640E1}" srcOrd="2" destOrd="0" parTransId="{CB1BCFCA-CCC6-48CE-A4AE-4CC363805B8E}" sibTransId="{B56B1D74-9552-4CA2-B8F4-99D45073F5C9}"/>
    <dgm:cxn modelId="{FB05C028-CE59-42F5-B768-CD55C0854D31}" type="presOf" srcId="{F4E2F9A3-0B7F-44A6-B9FE-CADC7CA640E1}" destId="{4D4C6E4C-DA53-4573-BF45-3D0DCC090E5F}" srcOrd="0" destOrd="0" presId="urn:microsoft.com/office/officeart/2005/8/layout/chevron2"/>
    <dgm:cxn modelId="{6D72036B-A7A5-4769-9C1B-A4A4549A2B2A}" srcId="{DAD100E7-9A64-4580-8FE1-7BB5E5AB89A6}" destId="{F38AA1C2-2155-453E-B8D1-DBE7B17B7857}" srcOrd="1" destOrd="0" parTransId="{24F5CCB3-F187-4A52-86C3-1AB3ACA1902E}" sibTransId="{4AADBE80-0ACB-48BD-9D1C-118484C4A92D}"/>
    <dgm:cxn modelId="{A0831F54-33DD-4EAD-8652-C78B4B61470A}" srcId="{BB83A4C9-835E-49CA-8EEE-0EA801F29BD3}" destId="{787DC643-9AB6-47E0-9BA3-867A1AC347A5}" srcOrd="0" destOrd="0" parTransId="{78AD5BCD-7208-44D5-B379-8BCE47BFCB21}" sibTransId="{28A240B2-AD10-4EE6-ADB3-6CCDD9809910}"/>
    <dgm:cxn modelId="{32EB1ABF-8B86-43EE-8E0A-3E87BB86CA74}" type="presOf" srcId="{ECC68E91-F804-4C2B-AE02-8C7D434432B6}" destId="{30B18553-025E-403F-9D9C-8CB98B4BA95A}" srcOrd="0" destOrd="0" presId="urn:microsoft.com/office/officeart/2005/8/layout/chevron2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B6CB26DC-04BF-4B3C-992D-564EDF64C8D9}" srcId="{F665375F-4327-445B-8AC1-B2ABCDA6B266}" destId="{DAD100E7-9A64-4580-8FE1-7BB5E5AB89A6}" srcOrd="1" destOrd="0" parTransId="{0320D716-8F53-4604-AC53-006F75F11994}" sibTransId="{A5DAEDFE-3315-485F-808E-377C5CD73277}"/>
    <dgm:cxn modelId="{D238B8D6-21BC-47D8-8E01-0DF908E48113}" type="presOf" srcId="{53CB0023-B0C7-44C3-9E98-49109AA46A5E}" destId="{477CA52D-0F4A-47C8-89E9-42B3B8D31819}" srcOrd="0" destOrd="1" presId="urn:microsoft.com/office/officeart/2005/8/layout/chevron2"/>
    <dgm:cxn modelId="{8E71D4E5-CFA0-4E9C-86D0-B278806C3F37}" srcId="{F665375F-4327-445B-8AC1-B2ABCDA6B266}" destId="{ECC68E91-F804-4C2B-AE02-8C7D434432B6}" srcOrd="3" destOrd="0" parTransId="{48136D99-C85E-4FFB-992B-C41F144D9BD3}" sibTransId="{D6A6F6CB-83B1-401B-A89D-16583A35361D}"/>
    <dgm:cxn modelId="{0F3F8F87-CE72-4EDE-BCA0-A8DA8A17E984}" srcId="{F4E2F9A3-0B7F-44A6-B9FE-CADC7CA640E1}" destId="{F690BB61-7C2C-42F0-B725-E03FC17A72C6}" srcOrd="2" destOrd="0" parTransId="{CB0FB073-4A10-476A-826A-EA445D5D8578}" sibTransId="{4E0189F8-D078-43A5-95B3-56609BFBC5A8}"/>
    <dgm:cxn modelId="{1B3A5684-619A-477C-AC30-F40FEC2466A8}" type="presOf" srcId="{DAD100E7-9A64-4580-8FE1-7BB5E5AB89A6}" destId="{49215B38-C3C4-40B5-9F55-42CB2AF69099}" srcOrd="0" destOrd="0" presId="urn:microsoft.com/office/officeart/2005/8/layout/chevron2"/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38BEE592-DCA0-4B20-B4B2-EB03037DBE57}" type="presOf" srcId="{30C6B874-2A5B-4A92-968C-249E3A5C6E9D}" destId="{04101716-B801-49A1-9F13-AFD6F52B77F7}" srcOrd="0" destOrd="1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48BA1DA6-F506-4345-85B0-D67D1227C87B}" type="presOf" srcId="{0ACB0E48-DFDB-4C65-8BFA-916228C72DA3}" destId="{477CA52D-0F4A-47C8-89E9-42B3B8D31819}" srcOrd="0" destOrd="0" presId="urn:microsoft.com/office/officeart/2005/8/layout/chevron2"/>
    <dgm:cxn modelId="{B6BF6B93-D78E-4D3B-824E-32E0A06DBC1A}" type="presOf" srcId="{262A3BBD-0523-4FC6-A2C7-D4FF1E55AA71}" destId="{15E3A1A6-C9FC-440B-83E8-508586DD304B}" srcOrd="0" destOrd="0" presId="urn:microsoft.com/office/officeart/2005/8/layout/chevron2"/>
    <dgm:cxn modelId="{1375533F-48C4-4E9D-BC9B-D9B6EAA76E4D}" type="presOf" srcId="{3194BAB3-8B22-4C00-8E20-1146976634F2}" destId="{E7F769D9-CF4B-4308-823F-EBD70F433931}" srcOrd="0" destOrd="0" presId="urn:microsoft.com/office/officeart/2005/8/layout/chevron2"/>
    <dgm:cxn modelId="{8008286B-A800-4D91-B8D2-DEC7AF3DBBF6}" srcId="{525D8234-1038-40FD-8F71-684FA9BDB75A}" destId="{3A67FBCB-FE4C-46A6-A337-41FE5B95DBE8}" srcOrd="1" destOrd="0" parTransId="{0167950C-017A-4DCA-8D17-086E7E1AAE8E}" sibTransId="{E7C0E7B0-4F75-4C3C-815F-7AA04A9DFCF2}"/>
    <dgm:cxn modelId="{A22EE1DD-9AE1-4B87-9251-7191A4101C17}" type="presOf" srcId="{F665375F-4327-445B-8AC1-B2ABCDA6B266}" destId="{EE822458-A090-48FC-AD1F-0FADBB8123E9}" srcOrd="0" destOrd="0" presId="urn:microsoft.com/office/officeart/2005/8/layout/chevron2"/>
    <dgm:cxn modelId="{D34DCEEB-21D3-4F57-BC0A-1B5505E1FC6B}" type="presOf" srcId="{BB83A4C9-835E-49CA-8EEE-0EA801F29BD3}" destId="{3556FFA6-2F57-430B-84F8-8B10777462FC}" srcOrd="0" destOrd="0" presId="urn:microsoft.com/office/officeart/2005/8/layout/chevron2"/>
    <dgm:cxn modelId="{AE9E73E6-B274-46CB-9F85-6F115A342CB4}" type="presOf" srcId="{787DC643-9AB6-47E0-9BA3-867A1AC347A5}" destId="{73CA7627-5B6A-40D2-ADF8-0459939A75D9}" srcOrd="0" destOrd="0" presId="urn:microsoft.com/office/officeart/2005/8/layout/chevron2"/>
    <dgm:cxn modelId="{DC119093-E38C-4EFA-B529-7A3C1C887496}" type="presOf" srcId="{3A67FBCB-FE4C-46A6-A337-41FE5B95DBE8}" destId="{15E3A1A6-C9FC-440B-83E8-508586DD304B}" srcOrd="0" destOrd="1" presId="urn:microsoft.com/office/officeart/2005/8/layout/chevron2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ED73CCC4-69F8-427E-8E73-CF8B037B697A}" srcId="{ECC68E91-F804-4C2B-AE02-8C7D434432B6}" destId="{30C6B874-2A5B-4A92-968C-249E3A5C6E9D}" srcOrd="1" destOrd="0" parTransId="{97F5ED2F-2050-4FF2-982F-75B0423344A1}" sibTransId="{E6E39354-1130-4084-AE98-7D4F6B25E0AD}"/>
    <dgm:cxn modelId="{580DF7C4-858D-4234-B4C8-1048FFEADD15}" type="presOf" srcId="{525D8234-1038-40FD-8F71-684FA9BDB75A}" destId="{4B728A8E-D1EB-46DB-ACB4-4FE15CFA3645}" srcOrd="0" destOrd="0" presId="urn:microsoft.com/office/officeart/2005/8/layout/chevron2"/>
    <dgm:cxn modelId="{05BAB0A1-2D1C-4F81-BC8B-FA12F406EECE}" type="presOf" srcId="{F690BB61-7C2C-42F0-B725-E03FC17A72C6}" destId="{477CA52D-0F4A-47C8-89E9-42B3B8D31819}" srcOrd="0" destOrd="2" presId="urn:microsoft.com/office/officeart/2005/8/layout/chevron2"/>
    <dgm:cxn modelId="{6B822FF5-A682-46A2-A7A2-A79453B68B31}" srcId="{F665375F-4327-445B-8AC1-B2ABCDA6B266}" destId="{BB83A4C9-835E-49CA-8EEE-0EA801F29BD3}" srcOrd="0" destOrd="0" parTransId="{C2F8EE86-B557-4137-86DB-F18C520DFBF0}" sibTransId="{43B04D9F-F57F-45DC-A743-6EE3D75C3CFB}"/>
    <dgm:cxn modelId="{8696F575-43C6-4F95-BEB4-37E41DC11175}" srcId="{F665375F-4327-445B-8AC1-B2ABCDA6B266}" destId="{525D8234-1038-40FD-8F71-684FA9BDB75A}" srcOrd="4" destOrd="0" parTransId="{84F2FBA4-8AEE-4FA4-839C-6327E7FA98BE}" sibTransId="{522416C2-A2EB-4744-927B-776D3724C834}"/>
    <dgm:cxn modelId="{42CA83E1-17B8-41C7-B110-DEF05FD246FE}" srcId="{525D8234-1038-40FD-8F71-684FA9BDB75A}" destId="{B08FD10F-C105-45D5-AE23-F2F0D6DD6291}" srcOrd="2" destOrd="0" parTransId="{2C776FB2-4DDC-4952-B3CA-DCE9A334FE05}" sibTransId="{2EED7A41-4152-422E-AB93-C187D0EA6171}"/>
    <dgm:cxn modelId="{F22FA8B4-BFA4-45F1-8FAC-11E59CAAA231}" type="presOf" srcId="{F38AA1C2-2155-453E-B8D1-DBE7B17B7857}" destId="{E7F769D9-CF4B-4308-823F-EBD70F433931}" srcOrd="0" destOrd="1" presId="urn:microsoft.com/office/officeart/2005/8/layout/chevron2"/>
    <dgm:cxn modelId="{84EBAAE7-2A3F-4102-9795-63CA103DE1EE}" type="presOf" srcId="{B08FD10F-C105-45D5-AE23-F2F0D6DD6291}" destId="{15E3A1A6-C9FC-440B-83E8-508586DD304B}" srcOrd="0" destOrd="2" presId="urn:microsoft.com/office/officeart/2005/8/layout/chevron2"/>
    <dgm:cxn modelId="{B83F8493-D5E8-4164-9193-354CADD8C52C}" type="presOf" srcId="{818948EB-9DEB-4CB5-BAA8-23F971FE7BF2}" destId="{04101716-B801-49A1-9F13-AFD6F52B77F7}" srcOrd="0" destOrd="0" presId="urn:microsoft.com/office/officeart/2005/8/layout/chevron2"/>
    <dgm:cxn modelId="{E2E90539-3CE6-4B7D-8E2E-C585A9FA6947}" type="presParOf" srcId="{EE822458-A090-48FC-AD1F-0FADBB8123E9}" destId="{CA1CED61-2910-4437-9E90-3967C39A7DCF}" srcOrd="0" destOrd="0" presId="urn:microsoft.com/office/officeart/2005/8/layout/chevron2"/>
    <dgm:cxn modelId="{C86F14A2-9702-438F-8C77-08018954F15D}" type="presParOf" srcId="{CA1CED61-2910-4437-9E90-3967C39A7DCF}" destId="{3556FFA6-2F57-430B-84F8-8B10777462FC}" srcOrd="0" destOrd="0" presId="urn:microsoft.com/office/officeart/2005/8/layout/chevron2"/>
    <dgm:cxn modelId="{CDE7159F-DD09-4DF3-A5CB-7E37D84D429F}" type="presParOf" srcId="{CA1CED61-2910-4437-9E90-3967C39A7DCF}" destId="{73CA7627-5B6A-40D2-ADF8-0459939A75D9}" srcOrd="1" destOrd="0" presId="urn:microsoft.com/office/officeart/2005/8/layout/chevron2"/>
    <dgm:cxn modelId="{5187A063-933D-4043-BF2B-4044FFF502D5}" type="presParOf" srcId="{EE822458-A090-48FC-AD1F-0FADBB8123E9}" destId="{75364AE3-7835-4CFE-A9CE-C00EDC703369}" srcOrd="1" destOrd="0" presId="urn:microsoft.com/office/officeart/2005/8/layout/chevron2"/>
    <dgm:cxn modelId="{F6F0FD73-95CE-4120-8B8F-505324E1EED2}" type="presParOf" srcId="{EE822458-A090-48FC-AD1F-0FADBB8123E9}" destId="{B44BD61F-A3B4-4A45-931F-FAE63FCCBDF4}" srcOrd="2" destOrd="0" presId="urn:microsoft.com/office/officeart/2005/8/layout/chevron2"/>
    <dgm:cxn modelId="{9EBC0426-8466-4A49-BEBE-351D8650CFB8}" type="presParOf" srcId="{B44BD61F-A3B4-4A45-931F-FAE63FCCBDF4}" destId="{49215B38-C3C4-40B5-9F55-42CB2AF69099}" srcOrd="0" destOrd="0" presId="urn:microsoft.com/office/officeart/2005/8/layout/chevron2"/>
    <dgm:cxn modelId="{E22B514B-2813-4C65-B1D0-65471ADD09F4}" type="presParOf" srcId="{B44BD61F-A3B4-4A45-931F-FAE63FCCBDF4}" destId="{E7F769D9-CF4B-4308-823F-EBD70F433931}" srcOrd="1" destOrd="0" presId="urn:microsoft.com/office/officeart/2005/8/layout/chevron2"/>
    <dgm:cxn modelId="{7719DEA5-9CAC-4A4A-BC2F-9D9DEF20421C}" type="presParOf" srcId="{EE822458-A090-48FC-AD1F-0FADBB8123E9}" destId="{01EC9FBE-8E12-4EDC-A3C7-99E34CD6C56F}" srcOrd="3" destOrd="0" presId="urn:microsoft.com/office/officeart/2005/8/layout/chevron2"/>
    <dgm:cxn modelId="{5AB444BB-3B2B-4EB3-9CCB-43FCA9BF7A6B}" type="presParOf" srcId="{EE822458-A090-48FC-AD1F-0FADBB8123E9}" destId="{78919982-9BC1-4B7D-AF8C-2E94A43C6A5B}" srcOrd="4" destOrd="0" presId="urn:microsoft.com/office/officeart/2005/8/layout/chevron2"/>
    <dgm:cxn modelId="{CB147931-6751-4B06-AA68-04906249D47C}" type="presParOf" srcId="{78919982-9BC1-4B7D-AF8C-2E94A43C6A5B}" destId="{4D4C6E4C-DA53-4573-BF45-3D0DCC090E5F}" srcOrd="0" destOrd="0" presId="urn:microsoft.com/office/officeart/2005/8/layout/chevron2"/>
    <dgm:cxn modelId="{85C40DED-22A6-4BE4-BAD9-2D0A3AE3193E}" type="presParOf" srcId="{78919982-9BC1-4B7D-AF8C-2E94A43C6A5B}" destId="{477CA52D-0F4A-47C8-89E9-42B3B8D31819}" srcOrd="1" destOrd="0" presId="urn:microsoft.com/office/officeart/2005/8/layout/chevron2"/>
    <dgm:cxn modelId="{80A7DFD1-19F8-4AC5-941A-54FA225B4193}" type="presParOf" srcId="{EE822458-A090-48FC-AD1F-0FADBB8123E9}" destId="{34BC0E96-B8AF-4B5E-9BC6-37FE1C38811F}" srcOrd="5" destOrd="0" presId="urn:microsoft.com/office/officeart/2005/8/layout/chevron2"/>
    <dgm:cxn modelId="{7029288E-3B85-4D1A-86F6-A7D07CEDA2A3}" type="presParOf" srcId="{EE822458-A090-48FC-AD1F-0FADBB8123E9}" destId="{D634BF9C-E7BC-429E-965C-B5A49C6E0596}" srcOrd="6" destOrd="0" presId="urn:microsoft.com/office/officeart/2005/8/layout/chevron2"/>
    <dgm:cxn modelId="{B49ECFB1-D492-4948-914C-3FBB0DC52066}" type="presParOf" srcId="{D634BF9C-E7BC-429E-965C-B5A49C6E0596}" destId="{30B18553-025E-403F-9D9C-8CB98B4BA95A}" srcOrd="0" destOrd="0" presId="urn:microsoft.com/office/officeart/2005/8/layout/chevron2"/>
    <dgm:cxn modelId="{5CD1086D-F7CA-4526-AF38-A5DF59ACBD75}" type="presParOf" srcId="{D634BF9C-E7BC-429E-965C-B5A49C6E0596}" destId="{04101716-B801-49A1-9F13-AFD6F52B77F7}" srcOrd="1" destOrd="0" presId="urn:microsoft.com/office/officeart/2005/8/layout/chevron2"/>
    <dgm:cxn modelId="{6ADA4AA9-3B46-408D-8F5A-06D961D01E97}" type="presParOf" srcId="{EE822458-A090-48FC-AD1F-0FADBB8123E9}" destId="{1E7EDC4D-905E-45E7-A1C5-FBCAACA6F5DA}" srcOrd="7" destOrd="0" presId="urn:microsoft.com/office/officeart/2005/8/layout/chevron2"/>
    <dgm:cxn modelId="{3AC19026-0A65-43DD-8689-333B2CC063BF}" type="presParOf" srcId="{EE822458-A090-48FC-AD1F-0FADBB8123E9}" destId="{46FA42E0-E40D-489F-88D2-525DD256F475}" srcOrd="8" destOrd="0" presId="urn:microsoft.com/office/officeart/2005/8/layout/chevron2"/>
    <dgm:cxn modelId="{E9013CE2-920C-4EC2-8D89-9D44AC6A9F44}" type="presParOf" srcId="{46FA42E0-E40D-489F-88D2-525DD256F475}" destId="{4B728A8E-D1EB-46DB-ACB4-4FE15CFA3645}" srcOrd="0" destOrd="0" presId="urn:microsoft.com/office/officeart/2005/8/layout/chevron2"/>
    <dgm:cxn modelId="{E71A18A6-C6F1-4E27-8744-C7AA2C09EE16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56FFA6-2F57-430B-84F8-8B10777462FC}">
      <dsp:nvSpPr>
        <dsp:cNvPr id="0" name=""/>
        <dsp:cNvSpPr/>
      </dsp:nvSpPr>
      <dsp:spPr>
        <a:xfrm rot="5400000">
          <a:off x="-121576" y="199553"/>
          <a:ext cx="810507" cy="56735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21.6.17</a:t>
          </a:r>
        </a:p>
      </dsp:txBody>
      <dsp:txXfrm rot="-5400000">
        <a:off x="1" y="361653"/>
        <a:ext cx="567354" cy="243153"/>
      </dsp:txXfrm>
    </dsp:sp>
    <dsp:sp modelId="{73CA7627-5B6A-40D2-ADF8-0459939A75D9}">
      <dsp:nvSpPr>
        <dsp:cNvPr id="0" name=""/>
        <dsp:cNvSpPr/>
      </dsp:nvSpPr>
      <dsp:spPr>
        <a:xfrm rot="5400000">
          <a:off x="3458787" y="-2813455"/>
          <a:ext cx="526829" cy="63096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/>
            <a:t>ביצוע דיגום מיקרוביאלי בשבע נקודות דיגום ברחבי קצרין, בהתאם לתכנית דיגום שהוגדרה על ידי משרד הבריאות.</a:t>
          </a:r>
        </a:p>
      </dsp:txBody>
      <dsp:txXfrm rot="-5400000">
        <a:off x="567354" y="103696"/>
        <a:ext cx="6283977" cy="475393"/>
      </dsp:txXfrm>
    </dsp:sp>
    <dsp:sp modelId="{49215B38-C3C4-40B5-9F55-42CB2AF69099}">
      <dsp:nvSpPr>
        <dsp:cNvPr id="0" name=""/>
        <dsp:cNvSpPr/>
      </dsp:nvSpPr>
      <dsp:spPr>
        <a:xfrm rot="5400000">
          <a:off x="-121576" y="927368"/>
          <a:ext cx="810507" cy="567354"/>
        </a:xfrm>
        <a:prstGeom prst="chevron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sp:txBody>
      <dsp:txXfrm rot="-5400000">
        <a:off x="1" y="1089468"/>
        <a:ext cx="567354" cy="243153"/>
      </dsp:txXfrm>
    </dsp:sp>
    <dsp:sp modelId="{E7F769D9-CF4B-4308-823F-EBD70F433931}">
      <dsp:nvSpPr>
        <dsp:cNvPr id="0" name=""/>
        <dsp:cNvSpPr/>
      </dsp:nvSpPr>
      <dsp:spPr>
        <a:xfrm rot="5400000">
          <a:off x="3448453" y="-2085640"/>
          <a:ext cx="547497" cy="63096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5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חשד לנוכחות 1 חיידק קוליפורם בנקודת דיגום "יציאה מבריכה" בישוב קצרין.  שאר 6 נקודות הדיגום, שנדגמו ביום 21.6.17 - תקינות. </a:t>
          </a:r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500" kern="1200">
              <a:latin typeface="Calibri" panose="020F0502020204030204"/>
              <a:ea typeface="+mn-ea"/>
              <a:cs typeface="Arial" panose="020B0604020202020204" pitchFamily="34" charset="0"/>
            </a:rPr>
            <a:t>תקן מי שתייה קובע - אפס חיידקי קוליפורם ב- 100 מ"ל מי דגימה.</a:t>
          </a:r>
        </a:p>
      </dsp:txBody>
      <dsp:txXfrm rot="-5400000">
        <a:off x="567355" y="822185"/>
        <a:ext cx="6282968" cy="494043"/>
      </dsp:txXfrm>
    </dsp:sp>
    <dsp:sp modelId="{4D4C6E4C-DA53-4573-BF45-3D0DCC090E5F}">
      <dsp:nvSpPr>
        <dsp:cNvPr id="0" name=""/>
        <dsp:cNvSpPr/>
      </dsp:nvSpPr>
      <dsp:spPr>
        <a:xfrm rot="5400000">
          <a:off x="-121576" y="2077656"/>
          <a:ext cx="810507" cy="567354"/>
        </a:xfrm>
        <a:prstGeom prst="chevron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sp:txBody>
      <dsp:txXfrm rot="-5400000">
        <a:off x="1" y="2239756"/>
        <a:ext cx="567354" cy="243153"/>
      </dsp:txXfrm>
    </dsp:sp>
    <dsp:sp modelId="{477CA52D-0F4A-47C8-89E9-42B3B8D31819}">
      <dsp:nvSpPr>
        <dsp:cNvPr id="0" name=""/>
        <dsp:cNvSpPr/>
      </dsp:nvSpPr>
      <dsp:spPr>
        <a:xfrm rot="5400000">
          <a:off x="3025981" y="-892793"/>
          <a:ext cx="1392442" cy="62245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בסיסי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  לא נמצאו ממצאים חריגים היכולים להסביר את הממצא החשוד כחריג.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הבריאות, התאגיד נערך לביצוע דיגום חוזר ומורחב ב- 2 נקודות דיגום, נקודת הדיגום בה דווח על חשד לתוצא חריגה ובעוד נקודה אחת בהמשך המערכת.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609914" y="1591247"/>
        <a:ext cx="6156604" cy="1256496"/>
      </dsp:txXfrm>
    </dsp:sp>
    <dsp:sp modelId="{30B18553-025E-403F-9D9C-8CB98B4BA95A}">
      <dsp:nvSpPr>
        <dsp:cNvPr id="0" name=""/>
        <dsp:cNvSpPr/>
      </dsp:nvSpPr>
      <dsp:spPr>
        <a:xfrm rot="5400000">
          <a:off x="-121576" y="2952606"/>
          <a:ext cx="810507" cy="567354"/>
        </a:xfrm>
        <a:prstGeom prst="chevron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>
              <a:latin typeface="Calibri" panose="020F0502020204030204"/>
              <a:ea typeface="+mn-ea"/>
              <a:cs typeface="Arial" panose="020B0604020202020204" pitchFamily="34" charset="0"/>
            </a:rPr>
            <a:t>22.6.17</a:t>
          </a:r>
        </a:p>
      </dsp:txBody>
      <dsp:txXfrm rot="-5400000">
        <a:off x="1" y="3114706"/>
        <a:ext cx="567354" cy="243153"/>
      </dsp:txXfrm>
    </dsp:sp>
    <dsp:sp modelId="{04101716-B801-49A1-9F13-AFD6F52B77F7}">
      <dsp:nvSpPr>
        <dsp:cNvPr id="0" name=""/>
        <dsp:cNvSpPr/>
      </dsp:nvSpPr>
      <dsp:spPr>
        <a:xfrm rot="5400000">
          <a:off x="3450447" y="-18466"/>
          <a:ext cx="543508" cy="63096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המעבדה מדווחת על היעדר נוכחות חיידקי </a:t>
          </a:r>
          <a:r>
            <a:rPr lang="en-US" sz="1400" kern="1200">
              <a:latin typeface="Calibri" panose="020F0502020204030204"/>
              <a:ea typeface="+mn-ea"/>
              <a:cs typeface="Arial" panose="020B0604020202020204" pitchFamily="34" charset="0"/>
            </a:rPr>
            <a:t>E.Coli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 כלור ועכירות בדיגום החוזר, תקינים..</a:t>
          </a:r>
        </a:p>
      </dsp:txBody>
      <dsp:txXfrm rot="-5400000">
        <a:off x="567354" y="2891159"/>
        <a:ext cx="6283163" cy="490444"/>
      </dsp:txXfrm>
    </dsp:sp>
    <dsp:sp modelId="{4B728A8E-D1EB-46DB-ACB4-4FE15CFA3645}">
      <dsp:nvSpPr>
        <dsp:cNvPr id="0" name=""/>
        <dsp:cNvSpPr/>
      </dsp:nvSpPr>
      <dsp:spPr>
        <a:xfrm rot="5400000">
          <a:off x="-121576" y="3900342"/>
          <a:ext cx="810507" cy="56735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>
              <a:latin typeface="Calibri" panose="020F0502020204030204"/>
              <a:ea typeface="+mn-ea"/>
              <a:cs typeface="Arial" panose="020B0604020202020204" pitchFamily="34" charset="0"/>
            </a:rPr>
            <a:t>23.6.17</a:t>
          </a:r>
        </a:p>
      </dsp:txBody>
      <dsp:txXfrm rot="-5400000">
        <a:off x="1" y="4062442"/>
        <a:ext cx="567354" cy="243153"/>
      </dsp:txXfrm>
    </dsp:sp>
    <dsp:sp modelId="{15E3A1A6-C9FC-440B-83E8-508586DD304B}">
      <dsp:nvSpPr>
        <dsp:cNvPr id="0" name=""/>
        <dsp:cNvSpPr/>
      </dsp:nvSpPr>
      <dsp:spPr>
        <a:xfrm rot="5400000">
          <a:off x="3228534" y="887333"/>
          <a:ext cx="987336" cy="63096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דיווח המעבדה כך שהמשך הבדיקה שלל נוכחות חיידק קוליפורם במדגם מיום 21.6.2017.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ממצאי הדיגום החוזר מיום 22.6.17,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סוף טיפול בחשד לאירוע חריג.</a:t>
          </a:r>
        </a:p>
      </dsp:txBody>
      <dsp:txXfrm rot="-5400000">
        <a:off x="567355" y="3596710"/>
        <a:ext cx="6261497" cy="890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2017-06-25T03:22:00Z</dcterms:created>
  <dcterms:modified xsi:type="dcterms:W3CDTF">2017-06-25T03:24:00Z</dcterms:modified>
</cp:coreProperties>
</file>